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numbering.xml" ContentType="application/vnd.openxmlformats-officedocument.wordprocessingml.numbering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  <w:r>
        <w:rPr>
          <w:rFonts w:asciiTheme="minorEastAsia" w:eastAsiaTheme="minorEastAsia" w:hAnsiTheme="minorEastAsia"/>
          <w:b/>
          <w:sz w:val="44"/>
          <w:szCs w:val="44"/>
        </w:rPr>
        <w:t>20</w:t>
      </w:r>
      <w:r>
        <w:rPr>
          <w:rFonts w:asciiTheme="minorEastAsia" w:eastAsiaTheme="minorEastAsia" w:hAnsiTheme="minorEastAsia"/>
          <w:b/>
          <w:sz w:val="44"/>
          <w:szCs w:val="44"/>
        </w:rPr>
        <w:t>2</w:t>
      </w:r>
      <w:r>
        <w:rPr>
          <w:rFonts w:asciiTheme="minorEastAsia" w:eastAsiaTheme="minorEastAsia" w:hAnsiTheme="minorEastAsia"/>
          <w:b/>
          <w:sz w:val="44"/>
          <w:szCs w:val="44"/>
        </w:rPr>
        <w:t>6</w:t>
      </w:r>
      <w:r>
        <w:rPr>
          <w:rFonts w:asciiTheme="minorEastAsia" w:eastAsiaTheme="minorEastAsia" w:hAnsiTheme="minorEastAsia"/>
          <w:b/>
          <w:sz w:val="44"/>
          <w:szCs w:val="44"/>
        </w:rPr>
        <w:t xml:space="preserve">년도 </w:t>
      </w: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  <w:r>
        <w:rPr>
          <w:rFonts w:asciiTheme="minorEastAsia" w:eastAsiaTheme="minorEastAsia" w:hAnsiTheme="minorEastAsia"/>
          <w:b/>
          <w:sz w:val="44"/>
          <w:szCs w:val="44"/>
        </w:rPr>
        <w:t>대한</w:t>
      </w:r>
      <w:r>
        <w:rPr>
          <w:rFonts w:asciiTheme="minorEastAsia" w:eastAsiaTheme="minorEastAsia" w:hAnsiTheme="minorEastAsia"/>
          <w:b/>
          <w:sz w:val="44"/>
          <w:szCs w:val="44"/>
        </w:rPr>
        <w:t>디지털치료</w:t>
      </w:r>
      <w:r>
        <w:rPr>
          <w:rFonts w:asciiTheme="minorEastAsia" w:eastAsiaTheme="minorEastAsia" w:hAnsiTheme="minorEastAsia"/>
          <w:b/>
          <w:sz w:val="44"/>
          <w:szCs w:val="44"/>
        </w:rPr>
        <w:t xml:space="preserve">학회 </w:t>
      </w: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  <w:r>
        <w:rPr>
          <w:rFonts w:asciiTheme="minorEastAsia" w:eastAsiaTheme="minorEastAsia" w:hAnsiTheme="minorEastAsia"/>
          <w:b/>
          <w:sz w:val="44"/>
          <w:szCs w:val="44"/>
        </w:rPr>
        <w:t>추</w:t>
      </w:r>
      <w:r>
        <w:rPr>
          <w:rFonts w:asciiTheme="minorEastAsia" w:eastAsiaTheme="minorEastAsia" w:hAnsiTheme="minorEastAsia"/>
          <w:b/>
          <w:sz w:val="44"/>
          <w:szCs w:val="44"/>
        </w:rPr>
        <w:t>계</w:t>
      </w:r>
      <w:r>
        <w:rPr>
          <w:rFonts w:asciiTheme="minorEastAsia" w:eastAsiaTheme="minorEastAsia" w:hAnsiTheme="minorEastAsia"/>
          <w:b/>
          <w:sz w:val="44"/>
          <w:szCs w:val="44"/>
        </w:rPr>
        <w:t xml:space="preserve"> </w:t>
      </w:r>
      <w:r>
        <w:rPr>
          <w:rFonts w:asciiTheme="minorEastAsia" w:eastAsiaTheme="minorEastAsia" w:hAnsiTheme="minorEastAsia"/>
          <w:b/>
          <w:sz w:val="44"/>
          <w:szCs w:val="44"/>
        </w:rPr>
        <w:t>학</w:t>
      </w:r>
      <w:r>
        <w:rPr>
          <w:rFonts w:asciiTheme="minorEastAsia" w:eastAsiaTheme="minorEastAsia" w:hAnsiTheme="minorEastAsia"/>
          <w:b/>
          <w:sz w:val="44"/>
          <w:szCs w:val="44"/>
        </w:rPr>
        <w:t>술대회</w:t>
      </w:r>
      <w:r>
        <w:rPr>
          <w:rFonts w:asciiTheme="minorEastAsia" w:eastAsiaTheme="minorEastAsia" w:hAnsiTheme="minorEastAsia"/>
          <w:b/>
          <w:sz w:val="44"/>
          <w:szCs w:val="44"/>
        </w:rPr>
        <w:t xml:space="preserve"> </w:t>
      </w: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  <w:r>
        <w:rPr>
          <w:rFonts w:asciiTheme="minorEastAsia" w:eastAsiaTheme="minorEastAsia" w:hAnsiTheme="minorEastAsia"/>
          <w:b/>
          <w:sz w:val="44"/>
          <w:szCs w:val="44"/>
        </w:rPr>
        <w:t xml:space="preserve">심포지엄 제안서 </w:t>
      </w: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</w:p>
    <w:p>
      <w:pPr>
        <w:pStyle w:val="afe"/>
        <w:jc w:val="center"/>
        <w:tabs>
          <w:tab w:val="clear" w:pos="4252"/>
        </w:tabs>
        <w:spacing w:after="120" w:before="120"/>
        <w:rPr>
          <w:rFonts w:asciiTheme="minorEastAsia" w:eastAsiaTheme="minorEastAsia" w:hAnsiTheme="minorEastAsia"/>
          <w:b/>
          <w:sz w:val="44"/>
          <w:szCs w:val="44"/>
        </w:rPr>
      </w:pPr>
    </w:p>
    <w:p>
      <w:pPr>
        <w:pStyle w:val="afe"/>
        <w:jc w:val="center"/>
        <w:tabs>
          <w:tab w:val="clear" w:pos="4252"/>
        </w:tabs>
        <w:rPr>
          <w:rFonts w:asciiTheme="minorEastAsia" w:eastAsiaTheme="minorEastAsia" w:hAnsiTheme="minorEastAsia" w:cs="Arial"/>
          <w:b/>
          <w:color w:val="000000"/>
          <w:sz w:val="36"/>
          <w:szCs w:val="44"/>
        </w:rPr>
      </w:pP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202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6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 xml:space="preserve">년 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12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월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 xml:space="preserve"> 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11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일(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금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)</w:t>
      </w:r>
    </w:p>
    <w:p>
      <w:pPr>
        <w:pStyle w:val="afe"/>
        <w:jc w:val="center"/>
        <w:tabs>
          <w:tab w:val="clear" w:pos="4252"/>
        </w:tabs>
        <w:rPr>
          <w:rFonts w:asciiTheme="minorEastAsia" w:eastAsiaTheme="minorEastAsia" w:hAnsiTheme="minorEastAsia" w:cs="Arial"/>
          <w:b/>
          <w:color w:val="000000"/>
          <w:sz w:val="36"/>
          <w:szCs w:val="44"/>
        </w:rPr>
      </w:pP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 xml:space="preserve">고려대학교 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 xml:space="preserve">서울캠퍼스 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하나스퀘어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(</w:t>
      </w:r>
      <w:r>
        <w:rPr>
          <w:rFonts w:asciiTheme="minorEastAsia" w:eastAsiaTheme="minorEastAsia" w:hAnsiTheme="minorEastAsia" w:cs="Arial"/>
          <w:b/>
          <w:color w:val="000000"/>
          <w:sz w:val="36"/>
          <w:szCs w:val="44"/>
        </w:rPr>
        <w:t>예정)</w:t>
      </w:r>
    </w:p>
    <w:p>
      <w:pPr>
        <w:autoSpaceDE/>
        <w:autoSpaceDN/>
        <w:widowControl/>
        <w:wordWrap/>
        <w:jc w:val="left"/>
        <w:rPr>
          <w:rFonts w:asciiTheme="minorEastAsia" w:eastAsiaTheme="minorEastAsia" w:hAnsiTheme="minorEastAsia" w:cs="Arial"/>
          <w:b/>
          <w:sz w:val="32"/>
          <w:szCs w:val="32"/>
          <w:u w:val="double" w:color="auto"/>
        </w:rPr>
      </w:pPr>
      <w:r>
        <w:rPr>
          <w:rFonts w:asciiTheme="minorEastAsia" w:eastAsiaTheme="minorEastAsia" w:hAnsiTheme="minorEastAsia" w:cs="Arial"/>
          <w:b/>
          <w:sz w:val="32"/>
          <w:szCs w:val="32"/>
          <w:u w:val="double" w:color="auto"/>
        </w:rPr>
        <w:br w:type="page"/>
      </w:r>
    </w:p>
    <w:p>
      <w:pPr>
        <w:pStyle w:val="af1"/>
        <w:ind w:leftChars="0"/>
        <w:jc w:val="center"/>
        <w:numPr>
          <w:ilvl w:val="0"/>
          <w:numId w:val="1"/>
        </w:numPr>
        <w:rPr>
          <w:rFonts w:asciiTheme="minorEastAsia" w:eastAsiaTheme="minorEastAsia" w:hAnsiTheme="minorEastAsia" w:cs="Arial"/>
          <w:b/>
          <w:sz w:val="36"/>
          <w:szCs w:val="36"/>
        </w:rPr>
      </w:pPr>
      <w:r>
        <w:rPr>
          <w:rFonts w:asciiTheme="minorEastAsia" w:eastAsiaTheme="minorEastAsia" w:hAnsiTheme="minorEastAsia" w:cs="Arial"/>
          <w:b/>
          <w:sz w:val="36"/>
          <w:szCs w:val="36"/>
        </w:rPr>
        <w:t>심포지엄 개요</w:t>
      </w:r>
    </w:p>
    <w:p>
      <w:pPr>
        <w:pStyle w:val="af1"/>
        <w:ind w:leftChars="0" w:left="360"/>
        <w:rPr>
          <w:rFonts w:asciiTheme="minorEastAsia" w:eastAsiaTheme="minorEastAsia" w:hAnsiTheme="minorEastAsia" w:cs="Arial"/>
          <w:b/>
          <w:sz w:val="36"/>
          <w:szCs w:val="36"/>
        </w:rPr>
      </w:pPr>
    </w:p>
    <w:tbl>
      <w:tblPr>
        <w:tblW w:w="9744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shd w:val="clear" w:color="auto" w:fill="F3F3F3"/>
        <w:tblLayout w:type="fixed"/>
        <w:tblCellMar>
          <w:left w:w="99" w:type="dxa"/>
          <w:right w:w="99" w:type="dxa"/>
        </w:tblCellMar>
      </w:tblPr>
      <w:tblGrid>
        <w:gridCol w:w="1474"/>
        <w:gridCol w:w="1399"/>
        <w:gridCol w:w="2693"/>
        <w:gridCol w:w="1418"/>
        <w:gridCol w:w="2760"/>
      </w:tblGrid>
      <w:tr>
        <w:trPr>
          <w:cantSplit/>
          <w:trHeight w:val="1156" w:hRule="atLeast"/>
        </w:trPr>
        <w:tc>
          <w:tcPr>
            <w:tcW w:w="1474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 xml:space="preserve">심포지엄 </w:t>
            </w:r>
          </w:p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제목</w:t>
            </w:r>
          </w:p>
        </w:tc>
        <w:tc>
          <w:tcPr>
            <w:tcW w:w="8270" w:type="dxa"/>
            <w:gridSpan w:val="4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2815" w:hRule="atLeast"/>
        </w:trPr>
        <w:tc>
          <w:tcPr>
            <w:tcW w:w="14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 xml:space="preserve">심포지엄 </w:t>
            </w:r>
          </w:p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내용</w:t>
            </w:r>
          </w:p>
        </w:tc>
        <w:tc>
          <w:tcPr>
            <w:tcW w:w="8270" w:type="dxa"/>
            <w:gridSpan w:val="4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420" w:hRule="atLeast"/>
        </w:trPr>
        <w:tc>
          <w:tcPr>
            <w:tcW w:w="147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좌장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6871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ind w:left="6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225" w:hRule="atLeast"/>
        </w:trPr>
        <w:tc>
          <w:tcPr>
            <w:tcW w:w="1474" w:type="dxa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165" w:hRule="atLeast"/>
        </w:trPr>
        <w:tc>
          <w:tcPr>
            <w:tcW w:w="1474" w:type="dxa"/>
            <w:vMerge w:val="continue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79" w:hRule="atLeast"/>
        </w:trPr>
        <w:tc>
          <w:tcPr>
            <w:tcW w:w="1474" w:type="dxa"/>
            <w:vMerge w:val="restart"/>
            <w:tcBorders>
              <w:top w:val="single" w:sz="2" w:space="0" w:color="auto"/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발표자</w:t>
            </w:r>
          </w:p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(</w:t>
            </w: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4</w:t>
            </w: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명 이내</w:t>
            </w:r>
          </w:p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 xml:space="preserve"> 권장)</w:t>
            </w:r>
          </w:p>
        </w:tc>
        <w:tc>
          <w:tcPr>
            <w:tcW w:w="13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7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300" w:hRule="atLeast"/>
        </w:trPr>
        <w:tc>
          <w:tcPr>
            <w:tcW w:w="1474" w:type="dxa"/>
            <w:vMerge w:val="continue"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255" w:hRule="atLeast"/>
        </w:trPr>
        <w:tc>
          <w:tcPr>
            <w:tcW w:w="1474" w:type="dxa"/>
            <w:vMerge w:val="continue"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405" w:hRule="atLeast"/>
        </w:trPr>
        <w:tc>
          <w:tcPr>
            <w:tcW w:w="1474" w:type="dxa"/>
            <w:vMerge w:val="continue"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6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27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285" w:hRule="atLeast"/>
        </w:trPr>
        <w:tc>
          <w:tcPr>
            <w:tcW w:w="1474" w:type="dxa"/>
            <w:vMerge w:val="continue"/>
            <w:tcBorders>
              <w:left w:val="single" w:sz="4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420" w:hRule="atLeast"/>
        </w:trPr>
        <w:tc>
          <w:tcPr>
            <w:tcW w:w="1474" w:type="dxa"/>
            <w:vMerge w:val="continue"/>
            <w:tcBorders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F3F3F3"/>
            <w:vAlign w:val="center"/>
          </w:tcPr>
          <w:p>
            <w:pP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276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12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2427" w:hRule="atLeast"/>
        </w:trPr>
        <w:tc>
          <w:tcPr>
            <w:tcW w:w="1474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희망시간대</w:t>
            </w:r>
          </w:p>
        </w:tc>
        <w:tc>
          <w:tcPr>
            <w:tcW w:w="8270" w:type="dxa"/>
            <w:gridSpan w:val="4"/>
            <w:tcBorders>
              <w:top w:val="single" w:sz="1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p1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12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월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11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일(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금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) </w:t>
            </w:r>
            <w: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  <w:t>오전</w:t>
            </w:r>
          </w:p>
          <w:p>
            <w:pPr>
              <w:pStyle w:val="p1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12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월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11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일(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>금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) </w:t>
            </w:r>
            <w:r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  <w:t>오후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br/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상관없음 </w:t>
            </w:r>
          </w:p>
          <w:p>
            <w:pPr>
              <w:pStyle w:val="p1"/>
              <w:jc w:val="left"/>
              <w:rPr>
                <w:rFonts w:asciiTheme="minorEastAsia" w:eastAsiaTheme="minorEastAsia" w:hAnsiTheme="minorEastAsia"/>
                <w:sz w:val="22"/>
                <w:szCs w:val="22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다른 시간대 배정에도 동의합니다 </w:t>
            </w:r>
          </w:p>
          <w:p>
            <w:pPr>
              <w:ind w:leftChars="100" w:left="200"/>
              <w:jc w:val="left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  <w:r>
              <w:rPr>
                <w:rFonts w:asciiTheme="minorEastAsia" w:eastAsiaTheme="minorEastAsia" w:hAnsiTheme="minorEastAsia"/>
                <w:sz w:val="18"/>
                <w:szCs w:val="18"/>
              </w:rPr>
              <w:t>· 작성해주신 희망 시간대는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단순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참고용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입니다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. 따라서, 요청하신 시간에 배정되지 않을 수 있으며,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다른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시간 배정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시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에도 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>세션을 운영할 수 있다는 동의를 부탁드립니다.</w:t>
            </w:r>
            <w:r>
              <w:rPr>
                <w:rFonts w:asciiTheme="minorEastAsia" w:eastAsiaTheme="minorEastAsia" w:hAnsiTheme="minorEastAsia"/>
                <w:sz w:val="18"/>
                <w:szCs w:val="18"/>
              </w:rPr>
              <w:t xml:space="preserve"> </w:t>
            </w:r>
          </w:p>
        </w:tc>
      </w:tr>
      <w:tr>
        <w:trPr>
          <w:cantSplit/>
          <w:trHeight w:val="296" w:hRule="atLeast"/>
        </w:trPr>
        <w:tc>
          <w:tcPr>
            <w:tcW w:w="1474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  <w:t>심포지엄 담당자</w:t>
            </w:r>
          </w:p>
        </w:tc>
        <w:tc>
          <w:tcPr>
            <w:tcW w:w="139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성함</w:t>
            </w:r>
          </w:p>
        </w:tc>
        <w:tc>
          <w:tcPr>
            <w:tcW w:w="6871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>
        <w:trPr>
          <w:cantSplit/>
          <w:trHeight w:val="356" w:hRule="atLeast"/>
        </w:trPr>
        <w:tc>
          <w:tcPr>
            <w:tcW w:w="1474" w:type="dxa"/>
            <w:vMerge w:val="continue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소속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>
        <w:trPr>
          <w:cantSplit/>
          <w:trHeight w:val="375" w:hRule="atLeast"/>
        </w:trPr>
        <w:tc>
          <w:tcPr>
            <w:tcW w:w="1474" w:type="dxa"/>
            <w:vMerge w:val="continue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직위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</w:tr>
      <w:tr>
        <w:trPr>
          <w:cantSplit/>
          <w:trHeight w:val="225" w:hRule="atLeast"/>
        </w:trPr>
        <w:tc>
          <w:tcPr>
            <w:tcW w:w="1474" w:type="dxa"/>
            <w:vMerge w:val="continue"/>
            <w:tcBorders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p1"/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HP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p1"/>
              <w:jc w:val="left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  <w:tr>
        <w:trPr>
          <w:cantSplit/>
          <w:trHeight w:val="480" w:hRule="atLeast"/>
        </w:trPr>
        <w:tc>
          <w:tcPr>
            <w:tcW w:w="1474" w:type="dxa"/>
            <w:vMerge w:val="continue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b/>
                <w:bCs/>
                <w:sz w:val="24"/>
                <w:szCs w:val="3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p1"/>
              <w:jc w:val="center"/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</w:pP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E</w:t>
            </w:r>
            <w:r>
              <w:rPr>
                <w:rFonts w:asciiTheme="minorEastAsia" w:eastAsiaTheme="minorEastAsia" w:hAnsiTheme="minorEastAsia" w:cs="Arial"/>
                <w:b/>
                <w:bCs/>
                <w:sz w:val="22"/>
                <w:szCs w:val="22"/>
              </w:rPr>
              <w:t>mail</w:t>
            </w:r>
          </w:p>
        </w:tc>
        <w:tc>
          <w:tcPr>
            <w:tcW w:w="6871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pStyle w:val="p1"/>
              <w:jc w:val="left"/>
              <w:rPr>
                <w:rFonts w:asciiTheme="minorEastAsia" w:eastAsiaTheme="minorEastAsia" w:hAnsiTheme="minorEastAsia" w:cs="Arial"/>
                <w:sz w:val="22"/>
                <w:szCs w:val="22"/>
              </w:rPr>
            </w:pPr>
          </w:p>
        </w:tc>
      </w:tr>
    </w:tbl>
    <w:p>
      <w:pPr>
        <w:pStyle w:val="af1"/>
        <w:ind w:leftChars="0"/>
        <w:autoSpaceDE/>
        <w:autoSpaceDN/>
        <w:widowControl/>
        <w:wordWrap/>
        <w:jc w:val="center"/>
        <w:numPr>
          <w:ilvl w:val="0"/>
          <w:numId w:val="1"/>
        </w:numPr>
        <w:rPr>
          <w:rFonts w:asciiTheme="minorEastAsia" w:eastAsiaTheme="minorEastAsia" w:hAnsiTheme="minorEastAsia" w:cs="Arial"/>
          <w:b/>
          <w:sz w:val="32"/>
          <w:szCs w:val="32"/>
        </w:rPr>
      </w:pPr>
      <w:r>
        <w:rPr>
          <w:rFonts w:asciiTheme="minorEastAsia" w:eastAsiaTheme="minorEastAsia" w:hAnsiTheme="minorEastAsia" w:cs="Arial"/>
          <w:b/>
          <w:sz w:val="32"/>
          <w:szCs w:val="32"/>
          <w:u w:val="double" w:color="auto"/>
        </w:rPr>
        <w:br w:type="page"/>
      </w:r>
      <w:r>
        <w:rPr>
          <w:rFonts w:asciiTheme="minorEastAsia" w:eastAsiaTheme="minorEastAsia" w:hAnsiTheme="minorEastAsia" w:cs="Arial"/>
          <w:b/>
          <w:sz w:val="32"/>
          <w:szCs w:val="32"/>
        </w:rPr>
        <w:t>좌장 및 연자</w:t>
      </w:r>
      <w:r>
        <w:rPr>
          <w:rFonts w:asciiTheme="minorEastAsia" w:eastAsiaTheme="minorEastAsia" w:hAnsiTheme="minorEastAsia" w:cs="Arial"/>
          <w:b/>
          <w:sz w:val="32"/>
          <w:szCs w:val="32"/>
        </w:rPr>
        <w:t xml:space="preserve"> (</w:t>
      </w:r>
      <w:r>
        <w:rPr>
          <w:rFonts w:asciiTheme="minorEastAsia" w:eastAsiaTheme="minorEastAsia" w:hAnsiTheme="minorEastAsia" w:cs="Arial"/>
          <w:b/>
          <w:sz w:val="32"/>
          <w:szCs w:val="32"/>
        </w:rPr>
        <w:t>상세)</w:t>
      </w:r>
    </w:p>
    <w:tbl>
      <w:tblPr>
        <w:tblpPr w:leftFromText="142" w:rightFromText="142" w:vertAnchor="page" w:tblpY="2476"/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shd w:val="clear" w:color="auto" w:fill="F3F3F3"/>
        <w:tblLayout w:type="fixed"/>
        <w:tblCellMar>
          <w:left w:w="99" w:type="dxa"/>
          <w:right w:w="99" w:type="dxa"/>
        </w:tblCellMar>
      </w:tblPr>
      <w:tblGrid>
        <w:gridCol w:w="1555"/>
        <w:gridCol w:w="5263"/>
        <w:gridCol w:w="922"/>
        <w:gridCol w:w="2320"/>
      </w:tblGrid>
      <w:tr>
        <w:trPr>
          <w:cantSplit/>
          <w:trHeight w:val="611" w:hRule="atLeast"/>
        </w:trPr>
        <w:tc>
          <w:tcPr>
            <w:tcW w:w="10060" w:type="dxa"/>
            <w:gridSpan w:val="4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CCFFFF"/>
            <w:vAlign w:val="center"/>
          </w:tcPr>
          <w:p>
            <w:pPr>
              <w:rPr>
                <w:rFonts w:asciiTheme="minorEastAsia" w:eastAsiaTheme="minorEastAsia" w:hAnsiTheme="minorEastAsia" w:cs="Arial"/>
                <w:b/>
                <w:sz w:val="24"/>
              </w:rPr>
            </w:pPr>
            <w:r>
              <w:rPr>
                <w:rFonts w:asciiTheme="minorEastAsia" w:eastAsiaTheme="minorEastAsia" w:hAnsiTheme="minorEastAsia" w:cs="Arial"/>
                <w:b/>
                <w:sz w:val="24"/>
              </w:rPr>
              <w:t>좌장</w:t>
            </w:r>
          </w:p>
        </w:tc>
      </w:tr>
      <w:tr>
        <w:trPr>
          <w:cantSplit/>
          <w:trHeight w:val="341" w:hRule="atLeast"/>
        </w:trPr>
        <w:tc>
          <w:tcPr>
            <w:tcW w:w="1555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성명</w:t>
            </w:r>
          </w:p>
        </w:tc>
        <w:tc>
          <w:tcPr>
            <w:tcW w:w="5263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922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320" w:type="dxa"/>
            <w:tcBorders>
              <w:top w:val="single" w:sz="8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>
        <w:trPr>
          <w:cantSplit/>
          <w:trHeight w:val="736" w:hRule="atLeast"/>
        </w:trPr>
        <w:tc>
          <w:tcPr>
            <w:tcW w:w="1555" w:type="dxa"/>
            <w:vMerge w:val="restart"/>
            <w:tcBorders>
              <w:top w:val="single" w:sz="2" w:space="0" w:color="auto"/>
              <w:left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소속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대학교/병원/연구소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</w:p>
        </w:tc>
      </w:tr>
      <w:tr>
        <w:trPr>
          <w:cantSplit/>
          <w:trHeight w:val="736" w:hRule="atLeast"/>
        </w:trPr>
        <w:tc>
          <w:tcPr>
            <w:tcW w:w="1555" w:type="dxa"/>
            <w:vMerge w:val="continue"/>
            <w:tcBorders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소속전공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</w:p>
        </w:tc>
      </w:tr>
      <w:tr>
        <w:trPr>
          <w:cantSplit/>
          <w:trHeight w:val="720" w:hRule="atLeast"/>
        </w:trPr>
        <w:tc>
          <w:tcPr>
            <w:tcW w:w="15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전화번호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720" w:hRule="atLeast"/>
        </w:trPr>
        <w:tc>
          <w:tcPr>
            <w:tcW w:w="1555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720" w:hRule="atLeast"/>
        </w:trPr>
        <w:tc>
          <w:tcPr>
            <w:tcW w:w="1555" w:type="dxa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약력</w:t>
            </w:r>
          </w:p>
        </w:tc>
        <w:tc>
          <w:tcPr>
            <w:tcW w:w="8505" w:type="dxa"/>
            <w:gridSpan w:val="3"/>
            <w:tcBorders>
              <w:top w:val="single" w:sz="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  <w:p>
            <w:pPr>
              <w:rPr>
                <w:rFonts w:asciiTheme="minorEastAsia" w:eastAsiaTheme="minorEastAsia" w:hAnsiTheme="minorEastAsia" w:cs="Arial"/>
                <w:color w:val="3366FF"/>
                <w:szCs w:val="20"/>
              </w:rPr>
            </w:pPr>
          </w:p>
        </w:tc>
      </w:tr>
    </w:tbl>
    <w:tbl>
      <w:tblPr>
        <w:tblW w:w="10065" w:type="dxa"/>
        <w:tblInd w:w="-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  <w:tblLayout w:type="fixed"/>
        <w:tblCellMar>
          <w:left w:w="99" w:type="dxa"/>
          <w:right w:w="99" w:type="dxa"/>
        </w:tblCellMar>
      </w:tblPr>
      <w:tblGrid>
        <w:gridCol w:w="1585"/>
        <w:gridCol w:w="3479"/>
        <w:gridCol w:w="1032"/>
        <w:gridCol w:w="708"/>
        <w:gridCol w:w="851"/>
        <w:gridCol w:w="2410"/>
      </w:tblGrid>
      <w:tr>
        <w:trPr>
          <w:cantSplit/>
          <w:trHeight w:val="587" w:hRule="atLeast"/>
        </w:trPr>
        <w:tc>
          <w:tcPr>
            <w:tcW w:w="10065" w:type="dxa"/>
            <w:gridSpan w:val="6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CCFFFF"/>
            <w:vAlign w:val="center"/>
          </w:tcPr>
          <w:p>
            <w:pPr>
              <w:jc w:val="left"/>
              <w:rPr>
                <w:rFonts w:asciiTheme="minorEastAsia" w:eastAsiaTheme="minorEastAsia" w:hAnsiTheme="minorEastAsia" w:cs="Arial"/>
                <w:b/>
                <w:sz w:val="18"/>
                <w:szCs w:val="18"/>
              </w:rPr>
            </w:pPr>
            <w:r>
              <w:rPr>
                <w:rFonts w:asciiTheme="minorEastAsia" w:eastAsiaTheme="minorEastAsia" w:hAnsiTheme="minorEastAsia" w:cs="Arial"/>
                <w:b/>
                <w:sz w:val="24"/>
              </w:rPr>
              <w:t>발표자</w:t>
            </w:r>
            <w:r>
              <w:rPr>
                <w:rFonts w:asciiTheme="minorEastAsia" w:eastAsiaTheme="minorEastAsia" w:hAnsiTheme="minorEastAsia" w:cs="Arial"/>
                <w:b/>
                <w:sz w:val="24"/>
              </w:rPr>
              <w:t xml:space="preserve">  </w:t>
            </w:r>
          </w:p>
        </w:tc>
      </w:tr>
      <w:tr>
        <w:trPr>
          <w:cantSplit/>
          <w:trHeight w:val="275" w:hRule="atLeast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>
            <w:pPr>
              <w:jc w:val="left"/>
              <w:spacing w:line="0" w:lineRule="atLeast"/>
              <w:rPr>
                <w:rFonts w:asciiTheme="minorEastAsia" w:eastAsiaTheme="minorEastAsia" w:hAnsiTheme="minorEastAsia" w:cs="Arial"/>
                <w:b/>
                <w:szCs w:val="20"/>
              </w:rPr>
            </w:pPr>
            <w:r>
              <w:rPr>
                <w:rFonts w:asciiTheme="minorEastAsia" w:eastAsiaTheme="minorEastAsia" w:hAnsiTheme="minorEastAsia" w:cs="Arial"/>
                <w:b/>
                <w:szCs w:val="20"/>
              </w:rPr>
              <w:t>발표자 1</w:t>
            </w:r>
          </w:p>
        </w:tc>
      </w:tr>
      <w:tr>
        <w:trPr>
          <w:cantSplit/>
          <w:trHeight w:val="458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대학교/병원/연구소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continue"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소속전공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275" w:hRule="atLeast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>
            <w:pPr>
              <w:jc w:val="left"/>
              <w:spacing w:line="0" w:lineRule="atLeast"/>
              <w:rPr>
                <w:rFonts w:asciiTheme="minorEastAsia" w:eastAsiaTheme="minorEastAsia" w:hAnsiTheme="minorEastAsia" w:cs="Arial"/>
                <w:b/>
                <w:szCs w:val="20"/>
              </w:rPr>
            </w:pPr>
            <w:r>
              <w:rPr>
                <w:rFonts w:asciiTheme="minorEastAsia" w:eastAsiaTheme="minorEastAsia" w:hAnsiTheme="minorEastAsia" w:cs="Arial"/>
                <w:b/>
                <w:szCs w:val="20"/>
              </w:rPr>
              <w:t>발표자 2</w:t>
            </w:r>
          </w:p>
        </w:tc>
      </w:tr>
      <w:tr>
        <w:trPr>
          <w:cantSplit/>
          <w:trHeight w:val="458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대학교/병원/연구소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continue"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소속전공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275" w:hRule="atLeast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>
            <w:pPr>
              <w:jc w:val="left"/>
              <w:spacing w:line="0" w:lineRule="atLeast"/>
              <w:rPr>
                <w:rFonts w:asciiTheme="minorEastAsia" w:eastAsiaTheme="minorEastAsia" w:hAnsiTheme="minorEastAsia" w:cs="Arial"/>
                <w:b/>
                <w:szCs w:val="20"/>
              </w:rPr>
            </w:pPr>
            <w:r>
              <w:rPr>
                <w:rFonts w:asciiTheme="minorEastAsia" w:eastAsiaTheme="minorEastAsia" w:hAnsiTheme="minorEastAsia" w:cs="Arial"/>
                <w:b/>
                <w:szCs w:val="20"/>
              </w:rPr>
              <w:t>발표자 3</w:t>
            </w:r>
          </w:p>
        </w:tc>
      </w:tr>
      <w:tr>
        <w:trPr>
          <w:cantSplit/>
          <w:trHeight w:val="458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대학교/병원/연구소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continue"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소속전공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doub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275" w:hRule="atLeast"/>
        </w:trPr>
        <w:tc>
          <w:tcPr>
            <w:tcW w:w="10065" w:type="dxa"/>
            <w:gridSpan w:val="6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6" w:space="0" w:color="auto"/>
            </w:tcBorders>
            <w:shd w:val="clear" w:color="auto" w:fill="FFFF99"/>
            <w:vAlign w:val="center"/>
          </w:tcPr>
          <w:p>
            <w:pPr>
              <w:jc w:val="left"/>
              <w:spacing w:line="0" w:lineRule="atLeast"/>
              <w:rPr>
                <w:rFonts w:asciiTheme="minorEastAsia" w:eastAsiaTheme="minorEastAsia" w:hAnsiTheme="minorEastAsia" w:cs="Arial"/>
                <w:b/>
                <w:szCs w:val="20"/>
              </w:rPr>
            </w:pPr>
            <w:r>
              <w:rPr>
                <w:rFonts w:asciiTheme="minorEastAsia" w:eastAsiaTheme="minorEastAsia" w:hAnsiTheme="minorEastAsia" w:cs="Arial"/>
                <w:b/>
                <w:szCs w:val="20"/>
              </w:rPr>
              <w:t>발표자 4</w:t>
            </w:r>
          </w:p>
        </w:tc>
      </w:tr>
      <w:tr>
        <w:trPr>
          <w:cantSplit/>
          <w:trHeight w:val="458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성명</w:t>
            </w:r>
          </w:p>
        </w:tc>
        <w:tc>
          <w:tcPr>
            <w:tcW w:w="5219" w:type="dxa"/>
            <w:gridSpan w:val="3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Title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  <w:r>
              <w:rPr>
                <w:rFonts w:asciiTheme="minorEastAsia" w:eastAsiaTheme="minorEastAsia" w:hAnsiTheme="minorEastAsia" w:cs="Arial"/>
                <w:szCs w:val="20"/>
              </w:rPr>
              <w:t>/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Degree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Prof. 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Dr. </w:t>
            </w:r>
          </w:p>
          <w:p>
            <w:pPr>
              <w:jc w:val="left"/>
              <w:rPr>
                <w:rFonts w:asciiTheme="minorEastAsia" w:eastAsiaTheme="minorEastAsia" w:hAnsiTheme="minorEastAsia" w:cs="Arial"/>
                <w:szCs w:val="20"/>
              </w:rPr>
            </w:pP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/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MD    </w:t>
            </w:r>
            <w:r>
              <w:rPr>
                <w:rFonts w:asciiTheme="minorEastAsia" w:eastAsiaTheme="minorEastAsia" w:hAnsiTheme="minorEastAsia"/>
                <w:sz w:val="22"/>
                <w:szCs w:val="22"/>
              </w:rPr>
              <w:t xml:space="preserve"> </w:t>
            </w:r>
            <w:sdt>
              <w:sdtPr>
                <w:rPr>
                  <w:rFonts w:asciiTheme="minorEastAsia" w:eastAsiaTheme="minorEastAsia" w:hAnsiTheme="minorEastAsia"/>
                  <w:sz w:val="22"/>
                  <w:szCs w:val="22"/>
                </w:rPr>
                <w:id w:val="-1"/>
              </w:sdtPr>
              <w:sdtContent>
                <w:r>
                  <w:rPr>
                    <w:rFonts w:asciiTheme="minorEastAsia" w:eastAsiaTheme="minorEastAsia" w:hAnsiTheme="minorEastAsia"/>
                    <w:sz w:val="22"/>
                    <w:szCs w:val="22"/>
                  </w:rPr>
                </w:r>
                <w:r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r>
              <w:rPr>
                <w:rFonts w:ascii="MS Gothic" w:eastAsia="MS Gothic" w:hAnsi="MS Gothic" w:hint="eastAsia"/>
                <w:sz w:val="22"/>
                <w:szCs w:val="22"/>
              </w:rPr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 </w:t>
            </w:r>
            <w:r>
              <w:rPr>
                <w:rFonts w:asciiTheme="minorEastAsia" w:eastAsiaTheme="minorEastAsia" w:hAnsiTheme="minorEastAsia" w:cs="Arial"/>
                <w:szCs w:val="20"/>
              </w:rPr>
              <w:t>PhD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restart"/>
            <w:tcBorders>
              <w:top w:val="single" w:sz="2" w:space="0" w:color="auto"/>
              <w:left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소속</w:t>
            </w: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대학교/병원/연구소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>
        <w:tblPrEx>
          <w:shd w:val="clear" w:color="auto" w:fill="F3F3F3"/>
        </w:tblPrEx>
        <w:trPr>
          <w:cantSplit/>
          <w:trHeight w:val="421" w:hRule="atLeast"/>
        </w:trPr>
        <w:tc>
          <w:tcPr>
            <w:tcW w:w="1585" w:type="dxa"/>
            <w:vMerge w:val="continue"/>
            <w:tcBorders>
              <w:left w:val="single" w:sz="6" w:space="0" w:color="auto"/>
              <w:bottom w:val="single" w:sz="2" w:space="0" w:color="auto"/>
              <w:right w:val="single" w:sz="4" w:space="0" w:color="auto"/>
            </w:tcBorders>
            <w:shd w:val="clear" w:color="auto" w:fill="F3F3F3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8480" w:type="dxa"/>
            <w:gridSpan w:val="5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6" w:space="0" w:color="auto"/>
            </w:tcBorders>
            <w:shd w:val="clear" w:color="auto" w:fill="auto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(</w:t>
            </w:r>
            <w:r>
              <w:rPr>
                <w:rFonts w:asciiTheme="minorEastAsia" w:eastAsiaTheme="minorEastAsia" w:hAnsiTheme="minorEastAsia" w:cs="Arial"/>
                <w:szCs w:val="20"/>
              </w:rPr>
              <w:t>소속전공</w:t>
            </w:r>
            <w:r>
              <w:rPr>
                <w:rFonts w:asciiTheme="minorEastAsia" w:eastAsiaTheme="minorEastAsia" w:hAnsiTheme="minorEastAsia" w:cs="Arial"/>
                <w:szCs w:val="20"/>
              </w:rPr>
              <w:t>)</w:t>
            </w:r>
            <w:r>
              <w:rPr>
                <w:rFonts w:asciiTheme="minorEastAsia" w:eastAsiaTheme="minorEastAsia" w:hAnsiTheme="minorEastAsia" w:cs="Arial"/>
                <w:szCs w:val="20"/>
              </w:rPr>
              <w:t xml:space="preserve"> </w:t>
            </w: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E-mail</w:t>
            </w:r>
          </w:p>
        </w:tc>
        <w:tc>
          <w:tcPr>
            <w:tcW w:w="3479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  <w:tc>
          <w:tcPr>
            <w:tcW w:w="1032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전화번호</w:t>
            </w:r>
          </w:p>
        </w:tc>
        <w:tc>
          <w:tcPr>
            <w:tcW w:w="3969" w:type="dxa"/>
            <w:gridSpan w:val="3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제목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  <w:tr>
        <w:trPr>
          <w:cantSplit/>
          <w:trHeight w:val="394" w:hRule="atLeast"/>
        </w:trPr>
        <w:tc>
          <w:tcPr>
            <w:tcW w:w="15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3F3F3"/>
            <w:vAlign w:val="center"/>
          </w:tcPr>
          <w:p>
            <w:pPr>
              <w:jc w:val="center"/>
              <w:rPr>
                <w:rFonts w:asciiTheme="minorEastAsia" w:eastAsiaTheme="minorEastAsia" w:hAnsiTheme="minorEastAsia" w:cs="Arial"/>
                <w:szCs w:val="20"/>
              </w:rPr>
            </w:pPr>
            <w:r>
              <w:rPr>
                <w:rFonts w:asciiTheme="minorEastAsia" w:eastAsiaTheme="minorEastAsia" w:hAnsiTheme="minorEastAsia" w:cs="Arial"/>
                <w:szCs w:val="20"/>
              </w:rPr>
              <w:t>발표 개요</w:t>
            </w:r>
          </w:p>
        </w:tc>
        <w:tc>
          <w:tcPr>
            <w:tcW w:w="8480" w:type="dxa"/>
            <w:gridSpan w:val="5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>
            <w:pPr>
              <w:rPr>
                <w:rFonts w:asciiTheme="minorEastAsia" w:eastAsiaTheme="minorEastAsia" w:hAnsiTheme="minorEastAsia" w:cs="Arial"/>
                <w:szCs w:val="20"/>
              </w:rPr>
            </w:pPr>
          </w:p>
        </w:tc>
      </w:tr>
    </w:tbl>
    <w:p>
      <w:pPr>
        <w:ind w:rightChars="139" w:right="278"/>
        <w:rPr>
          <w:rFonts w:asciiTheme="minorEastAsia" w:eastAsiaTheme="minorEastAsia" w:hAnsiTheme="minorEastAsia"/>
          <w:b/>
          <w:sz w:val="12"/>
          <w:szCs w:val="12"/>
        </w:rPr>
      </w:pPr>
    </w:p>
    <w:p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>*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제출기한: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202</w:t>
      </w:r>
      <w:r>
        <w:rPr>
          <w:rFonts w:asciiTheme="minorEastAsia" w:eastAsiaTheme="minorEastAsia" w:hAnsiTheme="minorEastAsia"/>
          <w:b/>
          <w:sz w:val="24"/>
          <w:szCs w:val="20"/>
        </w:rPr>
        <w:t>6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년 </w:t>
      </w:r>
      <w:r>
        <w:rPr>
          <w:rFonts w:asciiTheme="minorEastAsia" w:eastAsiaTheme="minorEastAsia" w:hAnsiTheme="minorEastAsia"/>
          <w:b/>
          <w:sz w:val="24"/>
          <w:szCs w:val="20"/>
        </w:rPr>
        <w:t>9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월 </w:t>
      </w:r>
      <w:r>
        <w:rPr>
          <w:rFonts w:asciiTheme="minorEastAsia" w:eastAsiaTheme="minorEastAsia" w:hAnsiTheme="minorEastAsia"/>
          <w:b/>
          <w:sz w:val="24"/>
          <w:szCs w:val="20"/>
        </w:rPr>
        <w:t>7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일 </w:t>
      </w:r>
      <w:r>
        <w:rPr>
          <w:rFonts w:asciiTheme="minorEastAsia" w:eastAsiaTheme="minorEastAsia" w:hAnsiTheme="minorEastAsia"/>
          <w:b/>
          <w:sz w:val="24"/>
          <w:szCs w:val="20"/>
        </w:rPr>
        <w:t>(</w:t>
      </w:r>
      <w:r>
        <w:rPr>
          <w:rFonts w:asciiTheme="minorEastAsia" w:eastAsiaTheme="minorEastAsia" w:hAnsiTheme="minorEastAsia"/>
          <w:b/>
          <w:sz w:val="24"/>
          <w:szCs w:val="20"/>
        </w:rPr>
        <w:t>월</w:t>
      </w:r>
      <w:r>
        <w:rPr>
          <w:rFonts w:asciiTheme="minorEastAsia" w:eastAsiaTheme="minorEastAsia" w:hAnsiTheme="minorEastAsia"/>
          <w:b/>
          <w:sz w:val="24"/>
          <w:szCs w:val="20"/>
        </w:rPr>
        <w:t>)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오후 </w:t>
      </w:r>
      <w:r>
        <w:rPr>
          <w:rFonts w:asciiTheme="minorEastAsia" w:eastAsiaTheme="minorEastAsia" w:hAnsiTheme="minorEastAsia"/>
          <w:b/>
          <w:sz w:val="24"/>
          <w:szCs w:val="20"/>
        </w:rPr>
        <w:t>6</w:t>
      </w:r>
      <w:r>
        <w:rPr>
          <w:rFonts w:asciiTheme="minorEastAsia" w:eastAsiaTheme="minorEastAsia" w:hAnsiTheme="minorEastAsia"/>
          <w:b/>
          <w:sz w:val="24"/>
          <w:szCs w:val="20"/>
        </w:rPr>
        <w:t>시까지</w:t>
      </w:r>
    </w:p>
    <w:p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 xml:space="preserve">* 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좌장은 </w:t>
      </w:r>
      <w:r>
        <w:rPr>
          <w:rFonts w:asciiTheme="minorEastAsia" w:eastAsiaTheme="minorEastAsia" w:hAnsiTheme="minorEastAsia"/>
          <w:b/>
          <w:sz w:val="24"/>
          <w:szCs w:val="20"/>
        </w:rPr>
        <w:t>1</w:t>
      </w:r>
      <w:r>
        <w:rPr>
          <w:rFonts w:asciiTheme="minorEastAsia" w:eastAsiaTheme="minorEastAsia" w:hAnsiTheme="minorEastAsia"/>
          <w:b/>
          <w:sz w:val="24"/>
          <w:szCs w:val="20"/>
        </w:rPr>
        <w:t>인만 제안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가능하며,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다른 </w:t>
      </w:r>
      <w:r>
        <w:rPr>
          <w:rFonts w:asciiTheme="minorEastAsia" w:eastAsiaTheme="minorEastAsia" w:hAnsiTheme="minorEastAsia"/>
          <w:b/>
          <w:sz w:val="24"/>
          <w:szCs w:val="20"/>
        </w:rPr>
        <w:t>1</w:t>
      </w:r>
      <w:r>
        <w:rPr>
          <w:rFonts w:asciiTheme="minorEastAsia" w:eastAsiaTheme="minorEastAsia" w:hAnsiTheme="minorEastAsia"/>
          <w:b/>
          <w:sz w:val="24"/>
          <w:szCs w:val="20"/>
        </w:rPr>
        <w:t>인은 학술위원회에서 선정</w:t>
      </w:r>
      <w:r>
        <w:rPr>
          <w:rFonts w:asciiTheme="minorEastAsia" w:eastAsiaTheme="minorEastAsia" w:hAnsiTheme="minorEastAsia"/>
          <w:b/>
          <w:sz w:val="24"/>
          <w:szCs w:val="20"/>
        </w:rPr>
        <w:t>할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예정입니다.</w:t>
      </w:r>
    </w:p>
    <w:p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 xml:space="preserve">* </w:t>
      </w:r>
      <w:r>
        <w:rPr>
          <w:rFonts w:asciiTheme="minorEastAsia" w:eastAsiaTheme="minorEastAsia" w:hAnsiTheme="minorEastAsia"/>
          <w:b/>
          <w:sz w:val="24"/>
          <w:szCs w:val="20"/>
        </w:rPr>
        <w:t>심포지엄 제안 시,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좌장 </w:t>
      </w:r>
      <w:r>
        <w:rPr>
          <w:rFonts w:asciiTheme="minorEastAsia" w:eastAsiaTheme="minorEastAsia" w:hAnsiTheme="minorEastAsia"/>
          <w:b/>
          <w:sz w:val="24"/>
          <w:szCs w:val="20"/>
        </w:rPr>
        <w:t>1</w:t>
      </w:r>
      <w:r>
        <w:rPr>
          <w:rFonts w:asciiTheme="minorEastAsia" w:eastAsiaTheme="minorEastAsia" w:hAnsiTheme="minorEastAsia"/>
          <w:b/>
          <w:sz w:val="24"/>
          <w:szCs w:val="20"/>
        </w:rPr>
        <w:t>인 및 해당 연자에 대한 섭외 가능여부를 확인해주시고,</w:t>
      </w:r>
    </w:p>
    <w:p>
      <w:pPr>
        <w:ind w:leftChars="100" w:left="200"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>심포지엄 선정 시,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제안해주신 좌장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1인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및 연자 확정여부를 선정된 날로부터 </w:t>
      </w:r>
    </w:p>
    <w:p>
      <w:pPr>
        <w:ind w:leftChars="100" w:left="200"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>1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주일 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이내에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회신해 주시기 바랍니다.</w:t>
      </w:r>
    </w:p>
    <w:p>
      <w:pPr>
        <w:ind w:rightChars="139" w:right="278"/>
        <w:rPr>
          <w:rFonts w:asciiTheme="minorEastAsia" w:eastAsiaTheme="minorEastAsia" w:hAnsiTheme="minorEastAsia"/>
          <w:b/>
          <w:sz w:val="12"/>
          <w:szCs w:val="12"/>
        </w:rPr>
      </w:pPr>
    </w:p>
    <w:p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>*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제안서를 작성하신 후 </w:t>
      </w:r>
      <w:r>
        <w:rPr>
          <w:rFonts w:asciiTheme="minorEastAsia" w:eastAsiaTheme="minorEastAsia" w:hAnsiTheme="minorEastAsia"/>
          <w:b/>
          <w:sz w:val="24"/>
          <w:szCs w:val="20"/>
        </w:rPr>
        <w:t>사무국 이메일(</w:t>
      </w:r>
      <w:r>
        <w:rPr>
          <w:rFonts w:asciiTheme="minorEastAsia" w:eastAsiaTheme="minorEastAsia" w:hAnsiTheme="minorEastAsia"/>
          <w:b/>
          <w:sz w:val="24"/>
          <w:szCs w:val="20"/>
        </w:rPr>
        <w:t>dtxkorea@gmail.com)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로 보내주시기 </w:t>
      </w:r>
      <w:r>
        <w:rPr>
          <w:rFonts w:asciiTheme="minorEastAsia" w:eastAsiaTheme="minorEastAsia" w:hAnsiTheme="minorEastAsia"/>
          <w:b/>
          <w:sz w:val="24"/>
          <w:szCs w:val="20"/>
        </w:rPr>
        <w:t>바</w:t>
      </w:r>
      <w:r>
        <w:rPr>
          <w:rFonts w:asciiTheme="minorEastAsia" w:eastAsiaTheme="minorEastAsia" w:hAnsiTheme="minorEastAsia"/>
          <w:b/>
          <w:sz w:val="24"/>
          <w:szCs w:val="20"/>
        </w:rPr>
        <w:t>랍니다.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감사합니다.</w:t>
      </w:r>
    </w:p>
    <w:p>
      <w:pPr>
        <w:ind w:rightChars="139" w:right="278"/>
        <w:rPr>
          <w:rFonts w:asciiTheme="minorEastAsia" w:eastAsiaTheme="minorEastAsia" w:hAnsiTheme="minorEastAsia"/>
          <w:b/>
          <w:sz w:val="24"/>
          <w:szCs w:val="20"/>
        </w:rPr>
      </w:pPr>
    </w:p>
    <w:p>
      <w:pPr>
        <w:ind w:rightChars="139" w:right="278"/>
        <w:jc w:val="right"/>
        <w:rPr>
          <w:rFonts w:asciiTheme="minorEastAsia" w:eastAsiaTheme="minorEastAsia" w:hAnsiTheme="minorEastAsia"/>
          <w:b/>
          <w:sz w:val="24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>문의: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학술이사 </w:t>
      </w:r>
      <w:r>
        <w:rPr>
          <w:rFonts w:asciiTheme="minorEastAsia" w:eastAsiaTheme="minorEastAsia" w:hAnsiTheme="minorEastAsia"/>
          <w:b/>
          <w:sz w:val="24"/>
          <w:szCs w:val="20"/>
        </w:rPr>
        <w:t>조철현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(david0203@gmail.com)</w:t>
      </w:r>
    </w:p>
    <w:p>
      <w:pPr>
        <w:ind w:rightChars="139" w:right="278"/>
        <w:jc w:val="right"/>
        <w:rPr>
          <w:rFonts w:asciiTheme="minorEastAsia" w:eastAsiaTheme="minorEastAsia" w:hAnsiTheme="minorEastAsia"/>
          <w:b/>
          <w:color w:val="FF0000"/>
          <w:sz w:val="18"/>
          <w:szCs w:val="20"/>
        </w:rPr>
      </w:pPr>
      <w:r>
        <w:rPr>
          <w:rFonts w:asciiTheme="minorEastAsia" w:eastAsiaTheme="minorEastAsia" w:hAnsiTheme="minorEastAsia"/>
          <w:b/>
          <w:sz w:val="24"/>
          <w:szCs w:val="20"/>
        </w:rPr>
        <w:t xml:space="preserve">학술이사 </w:t>
      </w:r>
      <w:r>
        <w:rPr>
          <w:rFonts w:asciiTheme="minorEastAsia" w:eastAsiaTheme="minorEastAsia" w:hAnsiTheme="minorEastAsia"/>
          <w:b/>
          <w:sz w:val="24"/>
          <w:szCs w:val="20"/>
        </w:rPr>
        <w:t>배예슬</w:t>
      </w:r>
      <w:r>
        <w:rPr>
          <w:rFonts w:asciiTheme="minorEastAsia" w:eastAsiaTheme="minorEastAsia" w:hAnsiTheme="minorEastAsia"/>
          <w:b/>
          <w:sz w:val="24"/>
          <w:szCs w:val="20"/>
        </w:rPr>
        <w:t xml:space="preserve"> </w:t>
      </w:r>
      <w:r>
        <w:rPr>
          <w:rFonts w:asciiTheme="minorEastAsia" w:eastAsiaTheme="minorEastAsia" w:hAnsiTheme="minorEastAsia"/>
          <w:b/>
          <w:sz w:val="24"/>
          <w:szCs w:val="20"/>
        </w:rPr>
        <w:t>(byeye1313@gmail.com)</w:t>
      </w:r>
    </w:p>
    <w:sectPr>
      <w:pgSz w:w="11906" w:h="16838"/>
      <w:pgMar w:top="719" w:right="1134" w:bottom="1079" w:left="1134" w:header="851" w:footer="585" w:gutter="0"/>
      <w:cols/>
      <w:docGrid w:linePitch="360" w:type="lines"/>
      <w:headerReference w:type="default" r:id="rId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family w:val="swiss"/>
    <w:charset w:val="00"/>
    <w:notTrueType w:val="false"/>
    <w:sig w:usb0="E0002EFF" w:usb1="C000785B" w:usb2="00000009" w:usb3="00000001" w:csb0="400001FF" w:csb1="FFFF0000"/>
  </w:font>
  <w:font w:name="MS Gothic">
    <w:panose1 w:val="020B0609070205080204"/>
    <w:family w:val="modern"/>
    <w:charset w:val="80"/>
    <w:notTrueType w:val="false"/>
    <w:sig w:usb0="E00002FF" w:usb1="6AC7FDFB" w:usb2="08000012" w:usb3="00000001" w:csb0="4002009F" w:csb1="DFD70000"/>
  </w:font>
  <w:font w:name="Times New Roman">
    <w:panose1 w:val="02020603050405020304"/>
    <w:family w:val="roman"/>
    <w:charset w:val="00"/>
    <w:notTrueType w:val="false"/>
    <w:sig w:usb0="E0002EFF" w:usb1="C000785B" w:usb2="00000009" w:usb3="00000001" w:csb0="400001FF" w:csb1="FFFF0000"/>
  </w:font>
  <w:font w:name="바탕">
    <w:panose1 w:val="02030600000101010101"/>
    <w:family w:val="roman"/>
    <w:charset w:val="81"/>
    <w:notTrueType w:val="false"/>
    <w:sig w:usb0="B00002AF" w:usb1="69D77CFB" w:usb2="00000030" w:usb3="00000001" w:csb0="4008009F" w:csb1="DFD70000"/>
  </w:font>
  <w:font w:name="굴림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바탕체">
    <w:panose1 w:val="02030609000101010101"/>
    <w:family w:val="roman"/>
    <w:charset w:val="81"/>
    <w:notTrueType w:val="false"/>
    <w:sig w:usb0="B00002AF" w:usb1="69D77CFB" w:usb2="00000030" w:usb3="00000001" w:csb0="4008009F" w:csb1="DFD70000"/>
  </w:font>
  <w:font w:name="Arial Narrow">
    <w:panose1 w:val="020B0606FFFFFFFFFFFF"/>
    <w:family w:val="swiss"/>
    <w:charset w:val="00"/>
    <w:notTrueType w:val="false"/>
    <w:pitch w:val="variable"/>
    <w:sig w:usb0="00000287" w:usb1="00000800" w:usb2="00000000" w:usb3="00000000" w:csb0="0000009F" w:csb1="00000000"/>
  </w:font>
  <w:font w:name="돋움">
    <w:panose1 w:val="020B0600000101010101"/>
    <w:family w:val="modern"/>
    <w:charset w:val="81"/>
    <w:notTrueType w:val="false"/>
    <w:sig w:usb0="B00002AF" w:usb1="69D77CFB" w:usb2="00000030" w:usb3="00000001" w:csb0="4008009F" w:csb1="DFD70000"/>
  </w:font>
  <w:font w:name="HY헤드라인M">
    <w:panose1 w:val="02030600000101010101"/>
    <w:family w:val="roman"/>
    <w:charset w:val="81"/>
    <w:notTrueType w:val="false"/>
    <w:sig w:usb0="900002A7" w:usb1="01D77CFB" w:usb2="00000010" w:usb3="00000001" w:csb0="00080001" w:csb1="00000001"/>
  </w:font>
  <w:font w:name="Copperplate Gothic Bold">
    <w:panose1 w:val="020E0705020206020404"/>
    <w:family w:val="swiss"/>
    <w:charset w:val="00"/>
    <w:notTrueType w:val="false"/>
    <w:sig w:usb0="00000003" w:usb1="00000001" w:usb2="00000001" w:usb3="00000001" w:csb0="20000001" w:csb1="00000001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pStyle w:val="afe"/>
    </w:pPr>
    <w:r>
      <w:rPr>
        <w:noProof/>
      </w:rPr>
      <w:drawing>
        <wp:inline distT="0" distB="0" distL="0" distR="0">
          <wp:extent cx="1305161" cy="324212"/>
          <wp:effectExtent l="0" t="0" r="0" b="0"/>
          <wp:docPr id="2049" name="shape2049" hidden="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이미지"/>
                  <pic:cNvPicPr preferRelativeResize="1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05161" cy="324212"/>
                  </a:xfrm>
                  <a:prstGeom prst="rect"/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14="http://schemas.microsoft.com/office/word/2010/wordml" xmlns:wne="http://schemas.microsoft.com/office/word/2006/wordml">
  <w:abstractNum w:abstractNumId="0">
    <w:nsid w:val="2bf21cfa"/>
    <w:multiLevelType w:val="hybridMultilevel"/>
    <w:tmpl w:val="bae69668"/>
    <w:lvl w:ilvl="0" w:tplc="4a00396e">
      <w:start w:val="1"/>
      <w:lvlText w:val="%1."/>
      <w:lvlJc w:val="left"/>
      <w:pPr>
        <w:ind w:left="360" w:hanging="360"/>
      </w:pPr>
      <w:rPr>
        <w:rFonts w:hint="default"/>
      </w:rPr>
    </w:lvl>
    <w:lvl w:ilvl="1" w:tentative="on" w:tplc="4090019">
      <w:start w:val="1"/>
      <w:numFmt w:val="upperLetter"/>
      <w:lvlText w:val="%2."/>
      <w:lvlJc w:val="left"/>
      <w:pPr>
        <w:ind w:left="880" w:hanging="440"/>
      </w:pPr>
    </w:lvl>
    <w:lvl w:ilvl="2" w:tentative="on" w:tplc="409001b">
      <w:start w:val="1"/>
      <w:numFmt w:val="lowerRoman"/>
      <w:lvlText w:val="%3."/>
      <w:lvlJc w:val="right"/>
      <w:pPr>
        <w:ind w:left="1320" w:hanging="440"/>
      </w:pPr>
    </w:lvl>
    <w:lvl w:ilvl="3" w:tentative="on" w:tplc="409000f">
      <w:start w:val="1"/>
      <w:lvlText w:val="%4."/>
      <w:lvlJc w:val="left"/>
      <w:pPr>
        <w:ind w:left="1760" w:hanging="440"/>
      </w:pPr>
    </w:lvl>
    <w:lvl w:ilvl="4" w:tentative="on" w:tplc="4090019">
      <w:start w:val="1"/>
      <w:numFmt w:val="upperLetter"/>
      <w:lvlText w:val="%5."/>
      <w:lvlJc w:val="left"/>
      <w:pPr>
        <w:ind w:left="2200" w:hanging="440"/>
      </w:pPr>
    </w:lvl>
    <w:lvl w:ilvl="5" w:tentative="on" w:tplc="409001b">
      <w:start w:val="1"/>
      <w:numFmt w:val="lowerRoman"/>
      <w:lvlText w:val="%6."/>
      <w:lvlJc w:val="right"/>
      <w:pPr>
        <w:ind w:left="2640" w:hanging="440"/>
      </w:pPr>
    </w:lvl>
    <w:lvl w:ilvl="6" w:tentative="on" w:tplc="409000f">
      <w:start w:val="1"/>
      <w:lvlText w:val="%7."/>
      <w:lvlJc w:val="left"/>
      <w:pPr>
        <w:ind w:left="3080" w:hanging="440"/>
      </w:pPr>
    </w:lvl>
    <w:lvl w:ilvl="7" w:tentative="on" w:tplc="4090019">
      <w:start w:val="1"/>
      <w:numFmt w:val="upperLetter"/>
      <w:lvlText w:val="%8."/>
      <w:lvlJc w:val="left"/>
      <w:pPr>
        <w:ind w:left="3520" w:hanging="440"/>
      </w:pPr>
    </w:lvl>
    <w:lvl w:ilvl="8" w:tentative="on" w:tplc="409001b">
      <w:start w:val="1"/>
      <w:numFmt w:val="lowerRoman"/>
      <w:lvlText w:val="%9."/>
      <w:lvlJc w:val="right"/>
      <w:pPr>
        <w:ind w:left="396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zoom w:percent="100"/>
  <w:removePersonalInformation/>
  <w:bordersDontSurroundHeader/>
  <w:bordersDontSurroundFooter/>
  <w:hideGrammaticalErrors/>
  <w:proofState w:spelling="clean" w:grammar="clean"/>
  <w:defaultTabStop w:val="800"/>
  <w:hyphenationZone w:val="3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rawingGridHorizontalSpacing w:val="100"/>
  <w:drawingGridVerticalSpacing w:val="180"/>
  <w:displayHorizontalDrawingGridEvery w:val="1"/>
  <w:displayVerticalDrawingGridEvery w:val="2"/>
  <w:noPunctuationKerning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en-US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lang w:val="en-US" w:eastAsia="ko-KR" w:bidi="ar-SA"/>
        <w:rFonts w:ascii="Times New Roman" w:eastAsia="바탕" w:hAnsi="Times New Roman" w:cs="Times New Roman"/>
      </w:rPr>
    </w:rPrDefault>
    <w:pPrDefault>
      <w:pPr/>
    </w:pPrDefault>
  </w:docDefaults>
  <w:style w:type="paragraph" w:default="1" w:styleId="a1">
    <w:name w:val="Normal"/>
    <w:qFormat/>
    <w:pPr>
      <w:autoSpaceDE w:val="off"/>
      <w:autoSpaceDN w:val="off"/>
      <w:widowControl w:val="off"/>
      <w:wordWrap w:val="off"/>
      <w:jc w:val="both"/>
    </w:pPr>
    <w:rPr>
      <w:rFonts w:ascii="바탕"/>
      <w:szCs w:val="24"/>
      <w:kern w:val="2"/>
    </w:rPr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character" w:customStyle="1" w:styleId="Char9">
    <w:name w:val="머리글 Char"/>
    <w:basedOn w:val="a2"/>
    <w:link w:val="header"/>
    <w:rPr>
      <w:rFonts w:ascii="바탕"/>
      <w:szCs w:val="24"/>
      <w:kern w:val="2"/>
    </w:rPr>
  </w:style>
  <w:style w:type="paragraph" w:customStyle="1" w:styleId="xl194">
    <w:name w:val="xl194"/>
    <w:basedOn w:val="a1"/>
    <w:pPr>
      <w:autoSpaceDE/>
      <w:autoSpaceDN/>
      <w:widowControl/>
      <w:wordWrap/>
      <w:jc w:val="center"/>
      <w:pBdr>
        <w:left w:val="single" w:sz="4" w:space="0" w:color="auto"/>
      </w:pBdr>
      <w:spacing w:after="100" w:afterAutospacing="1" w:before="100" w:beforeAutospacing="1"/>
      <w:textAlignment w:val="center"/>
    </w:pPr>
    <w:rPr>
      <w:rFonts w:ascii="Times New Roman"/>
      <w:szCs w:val="20"/>
      <w:kern w:val="0"/>
    </w:rPr>
  </w:style>
  <w:style w:type="paragraph" w:customStyle="1" w:styleId="p1">
    <w:name w:val="p1"/>
    <w:basedOn w:val="a1"/>
    <w:pPr>
      <w:autoSpaceDE/>
      <w:autoSpaceDN/>
      <w:widowControl/>
      <w:wordWrap/>
    </w:pPr>
    <w:rPr>
      <w:rFonts w:ascii="굴림" w:eastAsia="굴림" w:hAnsi="굴림"/>
      <w:sz w:val="15"/>
      <w:szCs w:val="15"/>
      <w:kern w:val="0"/>
    </w:rPr>
  </w:style>
  <w:style w:type="paragraph" w:customStyle="1" w:styleId="ab">
    <w:name w:val="바탕글"/>
    <w:basedOn w:val="a1"/>
    <w:pPr>
      <w:shd w:val="clear" w:color="auto" w:fill="FFFFFF"/>
      <w:textAlignment w:val="baseline"/>
    </w:pPr>
    <w:rPr>
      <w:rFonts w:eastAsia="굴림" w:hAnsi="굴림" w:cs="굴림"/>
      <w:color w:val="000000"/>
      <w:szCs w:val="20"/>
    </w:rPr>
  </w:style>
  <w:style w:type="paragraph" w:customStyle="1" w:styleId="Body">
    <w:name w:val="Body"/>
    <w:basedOn w:val="a1"/>
    <w:pPr>
      <w:adjustRightInd/>
      <w:wordWrap/>
      <w:spacing w:after="60" w:before="60"/>
      <w:textAlignment w:val="baseline"/>
    </w:pPr>
    <w:rPr>
      <w:rFonts w:ascii="Times New Roman" w:eastAsia="바탕체"/>
      <w:szCs w:val="20"/>
      <w:kern w:val="0"/>
    </w:rPr>
  </w:style>
  <w:style w:type="character" w:customStyle="1" w:styleId="10">
    <w:name w:val="확인되지 않은 멘션1"/>
    <w:basedOn w:val="a2"/>
    <w:semiHidden/>
    <w:unhideWhenUsed/>
    <w:rPr>
      <w:color w:val="605E5C"/>
      <w:shd w:val="clear" w:color="auto" w:fill="E1DFDD"/>
    </w:rPr>
  </w:style>
  <w:style w:type="paragraph" w:styleId="afe">
    <w:name w:val="header"/>
    <w:basedOn w:val="a1"/>
    <w:link w:val="머리글 Char"/>
    <w:pPr>
      <w:snapToGrid w:val="0"/>
      <w:tabs>
        <w:tab w:val="center" w:pos="4252"/>
        <w:tab w:val="right" w:pos="8504"/>
      </w:tabs>
    </w:pPr>
  </w:style>
  <w:style w:type="paragraph" w:styleId="aff8">
    <w:name w:val="footer"/>
    <w:basedOn w:val="a1"/>
    <w:pPr>
      <w:snapToGrid w:val="0"/>
      <w:tabs>
        <w:tab w:val="center" w:pos="4252"/>
        <w:tab w:val="right" w:pos="8504"/>
      </w:tabs>
    </w:pPr>
  </w:style>
  <w:style w:type="paragraph" w:styleId="25">
    <w:name w:val="Body Text 2"/>
    <w:basedOn w:val="a1"/>
    <w:pPr>
      <w:spacing w:after="40"/>
    </w:pPr>
    <w:rPr>
      <w:rFonts w:ascii="Arial Narrow" w:hAnsi="Arial Narrow"/>
      <w:b/>
      <w:bCs/>
      <w:sz w:val="22"/>
    </w:rPr>
  </w:style>
  <w:style w:type="paragraph" w:styleId="35">
    <w:name w:val="Body Text 3"/>
    <w:basedOn w:val="a1"/>
    <w:pPr>
      <w:jc w:val="center"/>
    </w:pPr>
    <w:rPr>
      <w:rFonts w:ascii="Times New Roman"/>
      <w:i/>
      <w:iCs/>
    </w:rPr>
  </w:style>
  <w:style w:type="character" w:styleId="afff0">
    <w:name w:val="FollowedHyperlink"/>
    <w:rPr>
      <w:color w:val="800080"/>
      <w:u w:val="single" w:color="auto"/>
    </w:rPr>
  </w:style>
  <w:style w:type="character" w:styleId="afff7">
    <w:name w:val="page number"/>
    <w:basedOn w:val="a2"/>
  </w:style>
  <w:style w:type="paragraph" w:styleId="afff9">
    <w:name w:val="Balloon Text"/>
    <w:basedOn w:val="a1"/>
    <w:semiHidden/>
    <w:rPr>
      <w:rFonts w:ascii="Arial" w:eastAsia="돋움" w:hAnsi="Arial"/>
      <w:sz w:val="18"/>
      <w:szCs w:val="18"/>
    </w:rPr>
  </w:style>
  <w:style w:type="character" w:styleId="afffa">
    <w:name w:val="Hyperlink"/>
    <w:rPr>
      <w:color w:val="0000FF"/>
      <w:u w:val="single" w:color="auto"/>
    </w:rPr>
  </w:style>
  <w:style w:type="paragraph" w:styleId="afff2">
    <w:name w:val="Normal (Web)"/>
    <w:basedOn w:val="a1"/>
    <w:unhideWhenUsed/>
    <w:pPr>
      <w:ind w:left="33"/>
      <w:autoSpaceDE/>
      <w:autoSpaceDN/>
      <w:widowControl/>
      <w:wordWrap/>
      <w:jc w:val="left"/>
      <w:spacing w:after="33" w:before="33"/>
    </w:pPr>
    <w:rPr>
      <w:rFonts w:ascii="굴림" w:eastAsia="굴림" w:hAnsi="굴림" w:cs="굴림"/>
      <w:sz w:val="24"/>
      <w:kern w:val="0"/>
    </w:rPr>
  </w:style>
  <w:style w:type="character" w:styleId="a2">
    <w:name w:val="Default Paragraph Font"/>
    <w:semiHidden/>
    <w:unhideWhenUsed/>
  </w:style>
  <w:style w:type="paragraph" w:styleId="1">
    <w:name w:val="heading 1"/>
    <w:basedOn w:val="a1"/>
    <w:next w:val="a1"/>
    <w:qFormat/>
    <w:pPr>
      <w:keepNext/>
      <w:outlineLvl w:val="0"/>
      <w:jc w:val="center"/>
    </w:pPr>
    <w:rPr>
      <w:rFonts w:ascii="HY헤드라인M" w:eastAsia="HY헤드라인M"/>
      <w:sz w:val="56"/>
    </w:rPr>
  </w:style>
  <w:style w:type="paragraph" w:styleId="a1">
    <w:name w:val="Normal"/>
    <w:qFormat/>
    <w:pPr>
      <w:autoSpaceDE w:val="off"/>
      <w:autoSpaceDN w:val="off"/>
      <w:widowControl w:val="off"/>
      <w:wordWrap w:val="off"/>
      <w:jc w:val="both"/>
    </w:pPr>
    <w:rPr>
      <w:rFonts w:ascii="바탕"/>
      <w:szCs w:val="24"/>
      <w:kern w:val="2"/>
    </w:rPr>
  </w:style>
  <w:style w:type="paragraph" w:styleId="7">
    <w:name w:val="heading 7"/>
    <w:basedOn w:val="a1"/>
    <w:next w:val="a1"/>
    <w:qFormat/>
    <w:pPr>
      <w:ind w:leftChars="700" w:left="700" w:hangingChars="200" w:hanging="2000"/>
      <w:keepNext/>
      <w:outlineLvl w:val="6"/>
    </w:pPr>
  </w:style>
  <w:style w:type="table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a4">
    <w:name w:val="No List"/>
    <w:semiHidden/>
    <w:unhideWhenUsed/>
  </w:style>
  <w:style w:type="paragraph" w:styleId="51">
    <w:name w:val="heading 5"/>
    <w:basedOn w:val="a1"/>
    <w:next w:val="a1"/>
    <w:qFormat/>
    <w:pPr>
      <w:ind w:left="400"/>
      <w:keepNext/>
      <w:outlineLvl w:val="4"/>
      <w:spacing w:line="360" w:lineRule="auto"/>
    </w:pPr>
    <w:rPr>
      <w:rFonts w:ascii="Arial" w:hAnsi="Arial" w:cs="Arial"/>
      <w:b/>
      <w:bCs/>
    </w:rPr>
  </w:style>
  <w:style w:type="paragraph" w:styleId="9">
    <w:name w:val="heading 9"/>
    <w:basedOn w:val="a1"/>
    <w:next w:val="a1"/>
    <w:qFormat/>
    <w:pPr>
      <w:ind w:rightChars="-210" w:right="-420"/>
      <w:keepNext/>
      <w:outlineLvl w:val="8"/>
      <w:snapToGrid w:val="0"/>
    </w:pPr>
    <w:rPr>
      <w:rFonts w:ascii="Times New Roman"/>
      <w:sz w:val="28"/>
    </w:rPr>
  </w:style>
  <w:style w:type="paragraph" w:styleId="6">
    <w:name w:val="heading 6"/>
    <w:basedOn w:val="a1"/>
    <w:next w:val="a1"/>
    <w:qFormat/>
    <w:pPr>
      <w:ind w:left="760"/>
      <w:keepNext/>
      <w:outlineLvl w:val="5"/>
      <w:jc w:val="center"/>
      <w:spacing w:line="360" w:lineRule="auto"/>
    </w:pPr>
    <w:rPr>
      <w:rFonts w:ascii="Arial" w:hAnsi="Arial" w:cs="Arial"/>
      <w:b/>
      <w:bCs/>
    </w:rPr>
  </w:style>
  <w:style w:type="paragraph" w:styleId="21">
    <w:name w:val="heading 2"/>
    <w:basedOn w:val="a1"/>
    <w:next w:val="a1"/>
    <w:qFormat/>
    <w:pPr>
      <w:keepNext/>
      <w:outlineLvl w:val="1"/>
      <w:jc w:val="center"/>
    </w:pPr>
    <w:rPr>
      <w:rFonts w:ascii="Arial" w:hAnsi="Arial" w:cs="Arial"/>
      <w:b/>
      <w:bCs/>
    </w:rPr>
  </w:style>
  <w:style w:type="paragraph" w:styleId="31">
    <w:name w:val="heading 3"/>
    <w:basedOn w:val="a1"/>
    <w:next w:val="a1"/>
    <w:qFormat/>
    <w:pPr>
      <w:keepNext/>
      <w:outlineLvl w:val="2"/>
      <w:snapToGrid w:val="0"/>
      <w:jc w:val="center"/>
      <w:spacing w:line="260" w:lineRule="exact"/>
    </w:pPr>
    <w:rPr>
      <w:rFonts w:ascii="Copperplate Gothic Bold" w:eastAsia="굴림" w:hAnsi="Copperplate Gothic Bold"/>
      <w:sz w:val="28"/>
    </w:rPr>
  </w:style>
  <w:style w:type="character" w:styleId="ab">
    <w:name w:val="Strong"/>
    <w:qFormat/>
    <w:rPr>
      <w:b/>
      <w:bCs/>
    </w:rPr>
  </w:style>
  <w:style w:type="paragraph" w:styleId="41">
    <w:name w:val="heading 4"/>
    <w:basedOn w:val="a1"/>
    <w:next w:val="a1"/>
    <w:qFormat/>
    <w:pPr>
      <w:keepNext/>
      <w:outlineLvl w:val="3"/>
      <w:jc w:val="center"/>
    </w:pPr>
    <w:rPr>
      <w:rFonts w:ascii="Arial" w:hAnsi="Arial" w:cs="Arial"/>
      <w:sz w:val="40"/>
    </w:rPr>
  </w:style>
  <w:style w:type="paragraph" w:styleId="af1">
    <w:name w:val="List Paragraph"/>
    <w:basedOn w:val="a1"/>
    <w:qFormat/>
    <w:pPr>
      <w:ind w:leftChars="400" w:left="8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header" Target="header1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fontTable" Target="fontTable.xml" /><Relationship Id="rId5" Type="http://schemas.openxmlformats.org/officeDocument/2006/relationships/webSettings" Target="webSettings.xml" /><Relationship Id="rId6" Type="http://schemas.openxmlformats.org/officeDocument/2006/relationships/numbering" Target="numbering.xml" /><Relationship Id="rId7" Type="http://schemas.openxmlformats.org/officeDocument/2006/relationships/theme" Target="theme/theme1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테마">
  <a:themeElements>
    <a:clrScheme name="Office">
      <a:dk1>
        <a:sysClr lastClr="000000" val="windowText"/>
      </a:dk1>
      <a:lt1>
        <a:sysClr lastClr="FFFFFF" val="window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Company>CHU de Rouen</Company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9th Biennial Meeting of International Gynecologic Cancer Society</dc:title>
  <dc:subject/>
  <dc:creator>SAMSUNG</dc:creator>
  <cp:keywords/>
  <dc:description/>
  <cp:lastModifiedBy>SAMSUNG</cp:lastModifiedBy>
  <cp:revision>1</cp:revision>
  <dcterms:created xsi:type="dcterms:W3CDTF">2024-02-28T07:26:00Z</dcterms:created>
  <dcterms:modified xsi:type="dcterms:W3CDTF">2026-08-18T00:23:41Z</dcterms:modified>
  <cp:lastPrinted>2015-06-23T00:42:00Z</cp:lastPrinted>
  <cp:version>0900.0001.01</cp:version>
</cp:coreProperties>
</file>